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AA" w:rsidRPr="00290031" w:rsidRDefault="001463AA" w:rsidP="001463AA">
      <w:pPr>
        <w:rPr>
          <w:rFonts w:ascii="Times New Roman" w:eastAsia="黑体" w:hAnsi="Times New Roman"/>
          <w:sz w:val="28"/>
        </w:rPr>
      </w:pPr>
      <w:r w:rsidRPr="00290031">
        <w:rPr>
          <w:rFonts w:ascii="Times New Roman" w:eastAsia="黑体" w:hAnsi="Times New Roman"/>
          <w:sz w:val="28"/>
        </w:rPr>
        <w:t>附件</w:t>
      </w:r>
      <w:r w:rsidR="005F26CC">
        <w:rPr>
          <w:rFonts w:ascii="Times New Roman" w:eastAsia="黑体" w:hAnsi="Times New Roman" w:hint="eastAsia"/>
          <w:sz w:val="28"/>
        </w:rPr>
        <w:t>4</w:t>
      </w:r>
      <w:r w:rsidRPr="00290031">
        <w:rPr>
          <w:rFonts w:ascii="Times New Roman" w:eastAsia="黑体" w:hAnsi="Times New Roman"/>
          <w:sz w:val="28"/>
        </w:rPr>
        <w:t>：</w:t>
      </w:r>
    </w:p>
    <w:p w:rsidR="001463AA" w:rsidRPr="00290031" w:rsidRDefault="001463AA" w:rsidP="001463AA">
      <w:pPr>
        <w:rPr>
          <w:rFonts w:ascii="Times New Roman" w:hAnsi="Times New Roman"/>
        </w:rPr>
      </w:pPr>
    </w:p>
    <w:p w:rsidR="00C43A64" w:rsidRDefault="00C43A64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</w:p>
    <w:p w:rsidR="00C43A64" w:rsidRDefault="00C43A64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</w:p>
    <w:p w:rsidR="001463AA" w:rsidRPr="00C43A64" w:rsidRDefault="001463AA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  <w:r w:rsidRPr="00C43A64">
        <w:rPr>
          <w:rFonts w:ascii="Times New Roman" w:eastAsia="黑体" w:hAnsi="Times New Roman"/>
          <w:b/>
          <w:bCs/>
          <w:sz w:val="32"/>
          <w:szCs w:val="36"/>
        </w:rPr>
        <w:t>中国科学院</w:t>
      </w:r>
      <w:r w:rsidRPr="00C43A64">
        <w:rPr>
          <w:rFonts w:ascii="Times New Roman" w:eastAsia="黑体" w:hAnsi="Times New Roman" w:hint="eastAsia"/>
          <w:b/>
          <w:bCs/>
          <w:sz w:val="32"/>
          <w:szCs w:val="36"/>
        </w:rPr>
        <w:t>“</w:t>
      </w:r>
      <w:r w:rsidRPr="00C43A64">
        <w:rPr>
          <w:rFonts w:ascii="Times New Roman" w:eastAsia="黑体" w:hAnsi="Times New Roman"/>
          <w:b/>
          <w:bCs/>
          <w:sz w:val="32"/>
          <w:szCs w:val="36"/>
        </w:rPr>
        <w:t xml:space="preserve"> </w:t>
      </w:r>
      <w:r w:rsidRPr="00C43A64">
        <w:rPr>
          <w:rFonts w:ascii="Times New Roman" w:eastAsia="黑体" w:hAnsi="Times New Roman"/>
          <w:b/>
          <w:bCs/>
          <w:sz w:val="32"/>
          <w:szCs w:val="36"/>
        </w:rPr>
        <w:t>器官重建与制造</w:t>
      </w:r>
      <w:r w:rsidRPr="00C43A64">
        <w:rPr>
          <w:rFonts w:ascii="Times New Roman" w:eastAsia="黑体" w:hAnsi="Times New Roman" w:hint="eastAsia"/>
          <w:b/>
          <w:bCs/>
          <w:sz w:val="32"/>
          <w:szCs w:val="36"/>
        </w:rPr>
        <w:t>”</w:t>
      </w:r>
      <w:r w:rsidRPr="00C43A64">
        <w:rPr>
          <w:rFonts w:ascii="Times New Roman" w:eastAsia="黑体" w:hAnsi="Times New Roman"/>
          <w:b/>
          <w:bCs/>
          <w:sz w:val="32"/>
          <w:szCs w:val="36"/>
        </w:rPr>
        <w:t>战略性先导科技专项</w:t>
      </w:r>
    </w:p>
    <w:p w:rsidR="001463AA" w:rsidRPr="00C43A64" w:rsidRDefault="001463AA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  <w:r w:rsidRPr="00C43A64">
        <w:rPr>
          <w:rFonts w:ascii="Times New Roman" w:eastAsia="黑体" w:hAnsi="Times New Roman"/>
          <w:b/>
          <w:bCs/>
          <w:sz w:val="32"/>
          <w:szCs w:val="36"/>
        </w:rPr>
        <w:t>研究</w:t>
      </w:r>
      <w:bookmarkStart w:id="0" w:name="_GoBack"/>
      <w:bookmarkEnd w:id="0"/>
      <w:r w:rsidRPr="00C43A64">
        <w:rPr>
          <w:rFonts w:ascii="Times New Roman" w:eastAsia="黑体" w:hAnsi="Times New Roman"/>
          <w:b/>
          <w:bCs/>
          <w:sz w:val="32"/>
          <w:szCs w:val="36"/>
        </w:rPr>
        <w:t>任务申请书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所属项目名称：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所属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重点方向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名称：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申请</w:t>
      </w: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名称：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承担单位（公章）：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承担单位法人代表（签字）：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候选人（签字）：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任务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参加单位：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联系人：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联系电话：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 xml:space="preserve">                 </w:t>
      </w:r>
    </w:p>
    <w:p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E-mail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：</w:t>
      </w:r>
    </w:p>
    <w:p w:rsidR="001463AA" w:rsidRPr="00290031" w:rsidRDefault="001463AA" w:rsidP="001463AA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1463AA" w:rsidRPr="00290031" w:rsidRDefault="001463AA" w:rsidP="001463AA">
      <w:pPr>
        <w:jc w:val="center"/>
        <w:rPr>
          <w:rFonts w:ascii="Times New Roman" w:eastAsia="楷体_GB2312" w:hAnsi="Times New Roman"/>
          <w:sz w:val="32"/>
          <w:szCs w:val="32"/>
        </w:rPr>
      </w:pPr>
    </w:p>
    <w:p w:rsidR="001463AA" w:rsidRPr="00290031" w:rsidRDefault="001463AA" w:rsidP="00C43A64">
      <w:pPr>
        <w:jc w:val="center"/>
        <w:rPr>
          <w:rFonts w:ascii="Times New Roman" w:eastAsia="黑体" w:hAnsi="Times New Roman"/>
          <w:sz w:val="44"/>
          <w:szCs w:val="44"/>
        </w:rPr>
      </w:pPr>
      <w:r w:rsidRPr="00290031">
        <w:rPr>
          <w:rFonts w:ascii="Times New Roman" w:eastAsia="楷体_GB2312" w:hAnsi="Times New Roman"/>
          <w:sz w:val="32"/>
          <w:szCs w:val="32"/>
        </w:rPr>
        <w:t>2017</w:t>
      </w:r>
      <w:r w:rsidRPr="00290031">
        <w:rPr>
          <w:rFonts w:ascii="Times New Roman" w:eastAsia="楷体_GB2312" w:hAnsi="Times New Roman"/>
          <w:sz w:val="32"/>
          <w:szCs w:val="32"/>
        </w:rPr>
        <w:t>年</w:t>
      </w:r>
      <w:r w:rsidRPr="00290031">
        <w:rPr>
          <w:rFonts w:ascii="Times New Roman" w:eastAsia="楷体_GB2312" w:hAnsi="Times New Roman"/>
          <w:sz w:val="32"/>
          <w:szCs w:val="32"/>
        </w:rPr>
        <w:t xml:space="preserve">  </w:t>
      </w:r>
      <w:r w:rsidRPr="00290031">
        <w:rPr>
          <w:rFonts w:ascii="Times New Roman" w:eastAsia="楷体_GB2312" w:hAnsi="Times New Roman"/>
          <w:sz w:val="32"/>
          <w:szCs w:val="32"/>
        </w:rPr>
        <w:t>月</w:t>
      </w:r>
      <w:r w:rsidRPr="00290031">
        <w:rPr>
          <w:rFonts w:ascii="Times New Roman" w:eastAsia="楷体_GB2312" w:hAnsi="Times New Roman"/>
          <w:sz w:val="32"/>
          <w:szCs w:val="32"/>
        </w:rPr>
        <w:t xml:space="preserve">  </w:t>
      </w:r>
      <w:proofErr w:type="gramStart"/>
      <w:r w:rsidRPr="00290031">
        <w:rPr>
          <w:rFonts w:ascii="Times New Roman" w:eastAsia="楷体_GB2312" w:hAnsi="Times New Roman"/>
          <w:sz w:val="32"/>
          <w:szCs w:val="32"/>
        </w:rPr>
        <w:t>日填</w:t>
      </w:r>
      <w:proofErr w:type="gramEnd"/>
      <w:r w:rsidRPr="00290031">
        <w:rPr>
          <w:rFonts w:ascii="Times New Roman" w:eastAsia="黑体" w:hAnsi="Times New Roman"/>
          <w:sz w:val="44"/>
          <w:szCs w:val="44"/>
        </w:rPr>
        <w:br w:type="page"/>
      </w:r>
      <w:r w:rsidRPr="00290031">
        <w:rPr>
          <w:rFonts w:ascii="Times New Roman" w:eastAsia="黑体" w:hAnsi="Times New Roman"/>
          <w:sz w:val="40"/>
          <w:szCs w:val="44"/>
        </w:rPr>
        <w:lastRenderedPageBreak/>
        <w:t>编写提纲</w:t>
      </w:r>
    </w:p>
    <w:p w:rsidR="001463AA" w:rsidRPr="00290031" w:rsidRDefault="001463AA" w:rsidP="001463AA">
      <w:pPr>
        <w:spacing w:beforeLines="50" w:before="156" w:afterLines="50" w:after="156" w:line="500" w:lineRule="exact"/>
        <w:ind w:firstLineChars="196" w:firstLine="551"/>
        <w:rPr>
          <w:rFonts w:ascii="Times New Roman" w:eastAsia="黑体" w:hAnsi="Times New Roman"/>
          <w:sz w:val="44"/>
          <w:szCs w:val="44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摘要</w:t>
      </w:r>
      <w:r w:rsidRPr="00290031">
        <w:rPr>
          <w:rFonts w:ascii="Times New Roman" w:hAnsi="Times New Roman"/>
          <w:bCs/>
          <w:sz w:val="28"/>
          <w:szCs w:val="30"/>
        </w:rPr>
        <w:t>（</w:t>
      </w:r>
      <w:r w:rsidRPr="00290031">
        <w:rPr>
          <w:rFonts w:ascii="Times New Roman" w:eastAsia="仿宋_GB2312" w:hAnsi="Times New Roman"/>
          <w:sz w:val="28"/>
          <w:szCs w:val="28"/>
        </w:rPr>
        <w:t>不超过</w:t>
      </w:r>
      <w:r w:rsidRPr="00290031">
        <w:rPr>
          <w:rFonts w:ascii="Times New Roman" w:eastAsia="仿宋_GB2312" w:hAnsi="Times New Roman"/>
          <w:sz w:val="28"/>
          <w:szCs w:val="28"/>
        </w:rPr>
        <w:t>300</w:t>
      </w:r>
      <w:r w:rsidRPr="00290031">
        <w:rPr>
          <w:rFonts w:ascii="Times New Roman" w:eastAsia="仿宋_GB2312" w:hAnsi="Times New Roman"/>
          <w:sz w:val="28"/>
          <w:szCs w:val="28"/>
        </w:rPr>
        <w:t>字，简要说明主要研究内容、研究目标、实验材料、技术路线、考核指标等</w:t>
      </w:r>
      <w:r w:rsidRPr="00290031">
        <w:rPr>
          <w:rFonts w:ascii="Times New Roman" w:hAnsi="Times New Roman"/>
          <w:bCs/>
          <w:sz w:val="28"/>
          <w:szCs w:val="30"/>
        </w:rPr>
        <w:t>）</w:t>
      </w:r>
    </w:p>
    <w:p w:rsidR="001463AA" w:rsidRPr="00290031" w:rsidRDefault="001463AA" w:rsidP="001463AA">
      <w:pPr>
        <w:spacing w:beforeLines="50" w:before="156" w:afterLines="50" w:after="156"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一、研究背景、任务和目标</w:t>
      </w:r>
    </w:p>
    <w:p w:rsidR="001463AA" w:rsidRPr="00290031" w:rsidRDefault="001463AA" w:rsidP="001463AA">
      <w:pPr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简述研究背景、拟解决的关键科学问题、研究任务和明确的研究目标。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二、研究内容和技术路线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围绕任务目标，详细阐述所实施的主要研究内容、实施任务目标的技术路线及其可行性。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三、预期成果和考核指标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依据招标指南中所规定的研究内容、研究目标和考核指标，阐述拟承担任务的具体考核指标和预期成果（包括</w:t>
      </w:r>
      <w:r w:rsidRPr="00290031">
        <w:rPr>
          <w:rFonts w:ascii="Times New Roman" w:eastAsia="仿宋_GB2312" w:hAnsi="Times New Roman"/>
          <w:sz w:val="24"/>
          <w:szCs w:val="30"/>
        </w:rPr>
        <w:t>5</w:t>
      </w:r>
      <w:r w:rsidRPr="00290031">
        <w:rPr>
          <w:rFonts w:ascii="Times New Roman" w:eastAsia="仿宋_GB2312" w:hAnsi="Times New Roman"/>
          <w:sz w:val="24"/>
          <w:szCs w:val="30"/>
        </w:rPr>
        <w:t>年总体研究目标和</w:t>
      </w:r>
      <w:r w:rsidRPr="00290031">
        <w:rPr>
          <w:rFonts w:ascii="Times New Roman" w:eastAsia="仿宋_GB2312" w:hAnsi="Times New Roman"/>
          <w:sz w:val="24"/>
          <w:szCs w:val="30"/>
        </w:rPr>
        <w:t>2017-2018</w:t>
      </w:r>
      <w:r w:rsidRPr="00290031">
        <w:rPr>
          <w:rFonts w:ascii="Times New Roman" w:eastAsia="仿宋_GB2312" w:hAnsi="Times New Roman"/>
          <w:sz w:val="24"/>
          <w:szCs w:val="30"/>
        </w:rPr>
        <w:t>年度考核指标，预期成果和考核指标应与拟承担核心任务招标指南一致，要求目标清晰可考核）。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四、前期工作基础及资源与平台</w:t>
      </w:r>
    </w:p>
    <w:p w:rsidR="001463AA" w:rsidRPr="00290031" w:rsidRDefault="001463AA" w:rsidP="001463AA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简要介绍申请人已具备的工作基础，重点介绍与拟申请任务相关的研究基础和近五年研究成果。说明实施该任务所具备的工作条件，包括实验平台、资源状况等。</w:t>
      </w: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五、研究队伍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703"/>
        <w:gridCol w:w="1299"/>
        <w:gridCol w:w="691"/>
        <w:gridCol w:w="851"/>
        <w:gridCol w:w="1843"/>
        <w:gridCol w:w="992"/>
        <w:gridCol w:w="1172"/>
      </w:tblGrid>
      <w:tr w:rsidR="001463AA" w:rsidRPr="00290031" w:rsidTr="00142E23">
        <w:trPr>
          <w:cantSplit/>
          <w:trHeight w:val="471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作用</w:t>
            </w: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每年工作时间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(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月</w:t>
            </w:r>
            <w:r w:rsidRPr="00290031">
              <w:rPr>
                <w:rFonts w:ascii="Times New Roman" w:eastAsia="仿宋_GB2312" w:hAnsi="Times New Roman"/>
                <w:color w:val="333333"/>
                <w:kern w:val="0"/>
                <w:szCs w:val="21"/>
              </w:rPr>
              <w:t>)</w:t>
            </w:r>
          </w:p>
        </w:tc>
      </w:tr>
      <w:tr w:rsidR="001463AA" w:rsidRPr="00290031" w:rsidTr="00142E23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  <w:tr w:rsidR="001463AA" w:rsidRPr="00290031" w:rsidTr="00142E23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1463AA" w:rsidRPr="00290031" w:rsidRDefault="001463AA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</w:tc>
      </w:tr>
    </w:tbl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  <w:r w:rsidRPr="00290031">
        <w:rPr>
          <w:rFonts w:ascii="Times New Roman" w:eastAsia="仿宋_GB2312" w:hAnsi="Times New Roman"/>
          <w:sz w:val="22"/>
          <w:szCs w:val="30"/>
        </w:rPr>
        <w:t>备注：仅骨干研究人员（副高及以上）填写详细信息即可</w:t>
      </w:r>
    </w:p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</w:p>
    <w:tbl>
      <w:tblPr>
        <w:tblW w:w="480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1420"/>
        <w:gridCol w:w="1131"/>
        <w:gridCol w:w="1561"/>
        <w:gridCol w:w="1275"/>
        <w:gridCol w:w="2127"/>
      </w:tblGrid>
      <w:tr w:rsidR="001463AA" w:rsidRPr="00290031" w:rsidTr="00142E23">
        <w:trPr>
          <w:cantSplit/>
          <w:trHeight w:val="262"/>
        </w:trPr>
        <w:tc>
          <w:tcPr>
            <w:tcW w:w="408" w:type="pct"/>
            <w:vMerge w:val="restart"/>
            <w:vAlign w:val="center"/>
          </w:tcPr>
          <w:p w:rsidR="001463AA" w:rsidRPr="00290031" w:rsidRDefault="001463AA" w:rsidP="00142E2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队伍规模</w:t>
            </w:r>
          </w:p>
        </w:tc>
        <w:tc>
          <w:tcPr>
            <w:tcW w:w="868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队伍总规模</w:t>
            </w:r>
          </w:p>
        </w:tc>
        <w:tc>
          <w:tcPr>
            <w:tcW w:w="691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在职人员</w:t>
            </w:r>
          </w:p>
        </w:tc>
        <w:tc>
          <w:tcPr>
            <w:tcW w:w="954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项目聘用人员</w:t>
            </w:r>
          </w:p>
        </w:tc>
        <w:tc>
          <w:tcPr>
            <w:tcW w:w="779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在学研究生</w:t>
            </w:r>
          </w:p>
        </w:tc>
        <w:tc>
          <w:tcPr>
            <w:tcW w:w="1300" w:type="pct"/>
            <w:vAlign w:val="center"/>
          </w:tcPr>
          <w:p w:rsidR="001463AA" w:rsidRPr="00290031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其他临时聘用人员</w:t>
            </w:r>
          </w:p>
        </w:tc>
      </w:tr>
      <w:tr w:rsidR="001463AA" w:rsidRPr="00290031" w:rsidTr="00142E23">
        <w:trPr>
          <w:cantSplit/>
          <w:trHeight w:val="269"/>
        </w:trPr>
        <w:tc>
          <w:tcPr>
            <w:tcW w:w="408" w:type="pct"/>
            <w:vMerge/>
            <w:vAlign w:val="center"/>
          </w:tcPr>
          <w:p w:rsidR="001463AA" w:rsidRPr="00290031" w:rsidRDefault="001463AA" w:rsidP="00142E23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68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54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00" w:type="pct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jc w:val="left"/>
        <w:rPr>
          <w:rFonts w:ascii="Times New Roman" w:eastAsia="仿宋_GB2312" w:hAnsi="Times New Roman"/>
          <w:sz w:val="22"/>
          <w:szCs w:val="30"/>
        </w:rPr>
      </w:pPr>
    </w:p>
    <w:p w:rsidR="001463AA" w:rsidRPr="00290031" w:rsidRDefault="001463AA" w:rsidP="001463AA">
      <w:pPr>
        <w:spacing w:line="500" w:lineRule="exact"/>
        <w:rPr>
          <w:rFonts w:ascii="Times New Roman" w:hAnsi="Times New Roman"/>
          <w:b/>
          <w:bCs/>
          <w:sz w:val="28"/>
          <w:szCs w:val="30"/>
        </w:rPr>
      </w:pPr>
      <w:r w:rsidRPr="00290031">
        <w:rPr>
          <w:rFonts w:ascii="Times New Roman" w:hAnsi="Times New Roman"/>
          <w:b/>
          <w:bCs/>
          <w:sz w:val="28"/>
          <w:szCs w:val="30"/>
        </w:rPr>
        <w:t>六、经费概预算</w:t>
      </w:r>
    </w:p>
    <w:p w:rsidR="001463AA" w:rsidRPr="00290031" w:rsidRDefault="001463AA" w:rsidP="001463AA">
      <w:pPr>
        <w:spacing w:line="500" w:lineRule="exact"/>
        <w:ind w:firstLineChars="200" w:firstLine="480"/>
        <w:rPr>
          <w:rFonts w:ascii="Times New Roman" w:eastAsia="仿宋_GB2312" w:hAnsi="Times New Roman"/>
          <w:sz w:val="24"/>
          <w:szCs w:val="30"/>
        </w:rPr>
      </w:pPr>
      <w:r w:rsidRPr="00290031">
        <w:rPr>
          <w:rFonts w:ascii="Times New Roman" w:eastAsia="仿宋_GB2312" w:hAnsi="Times New Roman"/>
          <w:sz w:val="24"/>
          <w:szCs w:val="30"/>
        </w:rPr>
        <w:t>完成研究任务所需经费的概算和年度预算。</w:t>
      </w:r>
    </w:p>
    <w:p w:rsidR="001463AA" w:rsidRPr="00290031" w:rsidRDefault="001463AA" w:rsidP="001463AA">
      <w:pPr>
        <w:spacing w:line="500" w:lineRule="exact"/>
        <w:ind w:firstLineChars="200" w:firstLine="482"/>
        <w:rPr>
          <w:rFonts w:ascii="Times New Roman" w:eastAsia="仿宋_GB2312" w:hAnsi="Times New Roman"/>
          <w:b/>
          <w:sz w:val="24"/>
          <w:szCs w:val="30"/>
        </w:rPr>
        <w:sectPr w:rsidR="001463AA" w:rsidRPr="00290031" w:rsidSect="002E4C88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0031">
        <w:rPr>
          <w:rFonts w:ascii="Times New Roman" w:eastAsia="仿宋_GB2312" w:hAnsi="Times New Roman"/>
          <w:b/>
          <w:sz w:val="24"/>
          <w:szCs w:val="30"/>
        </w:rPr>
        <w:t>备注</w:t>
      </w:r>
      <w:r w:rsidRPr="00290031">
        <w:rPr>
          <w:rFonts w:ascii="Times New Roman" w:eastAsia="仿宋_GB2312" w:hAnsi="Times New Roman"/>
          <w:b/>
          <w:sz w:val="24"/>
          <w:szCs w:val="30"/>
        </w:rPr>
        <w:t>:</w:t>
      </w:r>
      <w:r w:rsidRPr="00290031">
        <w:rPr>
          <w:rFonts w:ascii="Times New Roman" w:eastAsia="仿宋_GB2312" w:hAnsi="Times New Roman"/>
          <w:b/>
          <w:sz w:val="24"/>
          <w:szCs w:val="30"/>
        </w:rPr>
        <w:t>申请书字数控制在</w:t>
      </w:r>
      <w:r w:rsidRPr="00290031">
        <w:rPr>
          <w:rFonts w:ascii="Times New Roman" w:eastAsia="仿宋_GB2312" w:hAnsi="Times New Roman"/>
          <w:b/>
          <w:sz w:val="24"/>
          <w:szCs w:val="30"/>
        </w:rPr>
        <w:t>10,000</w:t>
      </w:r>
      <w:r w:rsidRPr="00290031">
        <w:rPr>
          <w:rFonts w:ascii="Times New Roman" w:eastAsia="仿宋_GB2312" w:hAnsi="Times New Roman"/>
          <w:b/>
          <w:sz w:val="24"/>
          <w:szCs w:val="30"/>
        </w:rPr>
        <w:t>字左右。</w:t>
      </w: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经费概算总表</w:t>
      </w:r>
      <w:r w:rsidRPr="00290031">
        <w:rPr>
          <w:rFonts w:ascii="Times New Roman" w:eastAsia="仿宋_GB2312" w:hAnsi="Times New Roman"/>
          <w:kern w:val="0"/>
          <w:szCs w:val="21"/>
        </w:rPr>
        <w:t> 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、会议费</w:t>
            </w:r>
            <w:r w:rsidRPr="00290031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before="100" w:beforeAutospacing="1" w:after="100" w:afterAutospacing="1" w:line="360" w:lineRule="auto"/>
        <w:jc w:val="center"/>
        <w:rPr>
          <w:rFonts w:ascii="Times New Roman" w:eastAsia="仿宋_GB2312" w:hAnsi="Times New Roman"/>
          <w:b/>
          <w:bCs/>
          <w:kern w:val="0"/>
          <w:sz w:val="33"/>
          <w:szCs w:val="33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b/>
          <w:bCs/>
          <w:kern w:val="0"/>
          <w:sz w:val="33"/>
          <w:szCs w:val="33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2017</w:t>
      </w:r>
      <w:r w:rsidRPr="00290031">
        <w:rPr>
          <w:rFonts w:ascii="Times New Roman" w:hAnsi="Times New Roman"/>
          <w:b/>
          <w:bCs/>
          <w:sz w:val="32"/>
          <w:szCs w:val="30"/>
        </w:rPr>
        <w:t>年经费预算表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 </w:t>
      </w: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、会议费</w:t>
            </w:r>
            <w:r w:rsidRPr="00290031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line="360" w:lineRule="auto"/>
        <w:ind w:right="420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kern w:val="0"/>
          <w:szCs w:val="21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 w:firstRow="1" w:lastRow="0" w:firstColumn="1" w:lastColumn="0" w:noHBand="0" w:noVBand="0"/>
      </w:tblPr>
      <w:tblGrid>
        <w:gridCol w:w="8835"/>
      </w:tblGrid>
      <w:tr w:rsidR="001463AA" w:rsidRPr="00290031" w:rsidTr="00142E23">
        <w:trPr>
          <w:tblCellSpacing w:w="0" w:type="dxa"/>
          <w:jc w:val="center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A" w:rsidRPr="00290031" w:rsidRDefault="001463AA" w:rsidP="00142E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对各科目</w:t>
            </w: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重点支出内容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一、直接费用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（一）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设备费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（二）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材料费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 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（三）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测试化验加工及计算分析费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（四）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燃料动力费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（五）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差旅费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（六）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会议费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（七）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国际合作与交流费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（八）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出版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文献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信息传播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知识产权事务费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（九）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劳务费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专家咨询费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（十一）专项外协费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（十二）其他费用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二、间接费用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1463AA" w:rsidRPr="00290031" w:rsidRDefault="001463AA" w:rsidP="001463AA">
      <w:pPr>
        <w:widowControl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sz w:val="32"/>
          <w:szCs w:val="32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2018</w:t>
      </w:r>
      <w:r w:rsidRPr="00290031">
        <w:rPr>
          <w:rFonts w:ascii="Times New Roman" w:hAnsi="Times New Roman"/>
          <w:b/>
          <w:bCs/>
          <w:sz w:val="32"/>
          <w:szCs w:val="30"/>
        </w:rPr>
        <w:t>年经费预算表</w:t>
      </w: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  <w:r w:rsidRPr="00290031">
        <w:rPr>
          <w:rFonts w:ascii="Times New Roman" w:eastAsia="仿宋_GB2312" w:hAnsi="Times New Roman"/>
          <w:kern w:val="0"/>
          <w:szCs w:val="21"/>
        </w:rPr>
        <w:t> </w:t>
      </w:r>
      <w:r w:rsidRPr="00290031">
        <w:rPr>
          <w:rFonts w:ascii="Times New Roman" w:eastAsia="仿宋_GB2312" w:hAnsi="Times New Roman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其他渠道经费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=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+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b/>
                <w:bCs/>
                <w:szCs w:val="21"/>
              </w:rPr>
              <w:t>）</w:t>
            </w: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1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）设备购置费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50" w:firstLine="10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（</w:t>
            </w: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2</w:t>
            </w:r>
            <w:r w:rsidRPr="00290031">
              <w:rPr>
                <w:rFonts w:ascii="Times New Roman" w:eastAsia="仿宋_GB2312" w:hAnsi="Times New Roman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3</w:t>
            </w:r>
            <w:r w:rsidRPr="00290031">
              <w:rPr>
                <w:rFonts w:ascii="Times New Roman" w:eastAsia="仿宋_GB2312" w:hAnsi="Times New Roman"/>
                <w:szCs w:val="21"/>
              </w:rPr>
              <w:t>、测试化验加工及计算分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290031">
              <w:rPr>
                <w:rFonts w:ascii="Times New Roman" w:eastAsia="仿宋_GB2312" w:hAnsi="Times New Roman"/>
                <w:szCs w:val="21"/>
              </w:rPr>
              <w:t>析费</w:t>
            </w:r>
            <w:proofErr w:type="gramEnd"/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4</w:t>
            </w:r>
            <w:r w:rsidRPr="00290031">
              <w:rPr>
                <w:rFonts w:ascii="Times New Roman" w:eastAsia="仿宋_GB2312" w:hAnsi="Times New Roman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5</w:t>
            </w:r>
            <w:r w:rsidRPr="00290031">
              <w:rPr>
                <w:rFonts w:ascii="Times New Roman" w:eastAsia="仿宋_GB2312" w:hAnsi="Times New Roman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6</w:t>
            </w:r>
            <w:r w:rsidRPr="00290031">
              <w:rPr>
                <w:rFonts w:ascii="Times New Roman" w:eastAsia="仿宋_GB2312" w:hAnsi="Times New Roman"/>
                <w:szCs w:val="21"/>
              </w:rPr>
              <w:t>、会议费</w:t>
            </w:r>
            <w:r w:rsidRPr="00290031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7</w:t>
            </w:r>
            <w:r w:rsidRPr="00290031">
              <w:rPr>
                <w:rFonts w:ascii="Times New Roman" w:eastAsia="仿宋_GB2312" w:hAnsi="Times New Roman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8</w:t>
            </w:r>
            <w:r w:rsidRPr="00290031">
              <w:rPr>
                <w:rFonts w:ascii="Times New Roman" w:eastAsia="仿宋_GB2312" w:hAnsi="Times New Roman"/>
                <w:szCs w:val="21"/>
              </w:rPr>
              <w:t>、出版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文献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信息传播</w:t>
            </w:r>
            <w:r w:rsidRPr="00290031">
              <w:rPr>
                <w:rFonts w:ascii="Times New Roman" w:eastAsia="仿宋_GB2312" w:hAnsi="Times New Roman"/>
                <w:szCs w:val="21"/>
              </w:rPr>
              <w:t>/</w:t>
            </w:r>
            <w:r w:rsidRPr="00290031">
              <w:rPr>
                <w:rFonts w:ascii="Times New Roman" w:eastAsia="仿宋_GB2312" w:hAnsi="Times New Roman"/>
                <w:szCs w:val="21"/>
              </w:rPr>
              <w:t>知</w:t>
            </w:r>
          </w:p>
          <w:p w:rsidR="001463AA" w:rsidRPr="00290031" w:rsidRDefault="001463AA" w:rsidP="00142E23">
            <w:pPr>
              <w:autoSpaceDE w:val="0"/>
              <w:autoSpaceDN w:val="0"/>
              <w:ind w:firstLineChars="250" w:firstLine="525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9</w:t>
            </w:r>
            <w:r w:rsidRPr="00290031">
              <w:rPr>
                <w:rFonts w:ascii="Times New Roman" w:eastAsia="仿宋_GB2312" w:hAnsi="Times New Roman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10</w:t>
            </w:r>
            <w:r w:rsidRPr="00290031">
              <w:rPr>
                <w:rFonts w:ascii="Times New Roman" w:eastAsia="仿宋_GB2312" w:hAnsi="Times New Roman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11</w:t>
            </w:r>
            <w:r w:rsidRPr="00290031">
              <w:rPr>
                <w:rFonts w:ascii="Times New Roman" w:eastAsia="仿宋_GB2312" w:hAnsi="Times New Roman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17</w:t>
            </w:r>
          </w:p>
        </w:tc>
        <w:tc>
          <w:tcPr>
            <w:tcW w:w="2700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12</w:t>
            </w:r>
            <w:r w:rsidRPr="00290031">
              <w:rPr>
                <w:rFonts w:ascii="Times New Roman" w:eastAsia="仿宋_GB2312" w:hAnsi="Times New Roman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463AA" w:rsidRPr="00290031" w:rsidTr="00142E23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ind w:firstLineChars="100" w:firstLine="210"/>
              <w:rPr>
                <w:rFonts w:ascii="Times New Roman" w:eastAsia="仿宋_GB2312" w:hAnsi="Times New Roman"/>
                <w:szCs w:val="21"/>
              </w:rPr>
            </w:pPr>
            <w:r w:rsidRPr="00290031">
              <w:rPr>
                <w:rFonts w:ascii="Times New Roman" w:eastAsia="仿宋_GB2312" w:hAnsi="Times New Roman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463AA" w:rsidRPr="00290031" w:rsidRDefault="001463AA" w:rsidP="00142E23">
            <w:pPr>
              <w:autoSpaceDE w:val="0"/>
              <w:autoSpaceDN w:val="0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1463AA" w:rsidRPr="00290031" w:rsidRDefault="001463AA" w:rsidP="001463AA">
      <w:pPr>
        <w:widowControl/>
        <w:spacing w:line="360" w:lineRule="auto"/>
        <w:ind w:right="420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widowControl/>
        <w:spacing w:line="360" w:lineRule="auto"/>
        <w:jc w:val="right"/>
        <w:rPr>
          <w:rFonts w:ascii="Times New Roman" w:eastAsia="仿宋_GB2312" w:hAnsi="Times New Roman"/>
          <w:kern w:val="0"/>
          <w:szCs w:val="21"/>
        </w:rPr>
      </w:pPr>
    </w:p>
    <w:p w:rsidR="001463AA" w:rsidRPr="00290031" w:rsidRDefault="001463AA" w:rsidP="001463AA">
      <w:pPr>
        <w:spacing w:beforeLines="50" w:before="156" w:afterLines="50" w:after="156" w:line="500" w:lineRule="exact"/>
        <w:jc w:val="center"/>
        <w:rPr>
          <w:rFonts w:ascii="Times New Roman" w:hAnsi="Times New Roman"/>
          <w:b/>
          <w:bCs/>
          <w:sz w:val="32"/>
          <w:szCs w:val="30"/>
        </w:rPr>
      </w:pPr>
      <w:r w:rsidRPr="00290031">
        <w:rPr>
          <w:rFonts w:ascii="Times New Roman" w:eastAsia="仿宋_GB2312" w:hAnsi="Times New Roman"/>
          <w:kern w:val="0"/>
          <w:szCs w:val="21"/>
        </w:rPr>
        <w:br w:type="page"/>
      </w:r>
      <w:r w:rsidRPr="00290031">
        <w:rPr>
          <w:rFonts w:ascii="Times New Roman" w:hAnsi="Times New Roman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 w:firstRow="1" w:lastRow="0" w:firstColumn="1" w:lastColumn="0" w:noHBand="0" w:noVBand="0"/>
      </w:tblPr>
      <w:tblGrid>
        <w:gridCol w:w="8835"/>
      </w:tblGrid>
      <w:tr w:rsidR="001463AA" w:rsidRPr="00290031" w:rsidTr="00142E23">
        <w:trPr>
          <w:tblCellSpacing w:w="0" w:type="dxa"/>
          <w:jc w:val="center"/>
        </w:trPr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AA" w:rsidRPr="00290031" w:rsidRDefault="001463AA" w:rsidP="00142E23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对各科目</w:t>
            </w: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重点支出内容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一、直接费用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（一）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设备费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（二）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材料费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 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（三）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测试化验加工及计算分析费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（四）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燃料动力费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（五）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差旅费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（六）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会议费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（七）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国际合作与交流费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（八）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出版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文献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信息传播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知识产权事务费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（九）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劳务费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（十）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   </w:t>
            </w: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专家咨询费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（十一）专项外协费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 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（十二）其他费用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290031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二、间接费用</w:t>
            </w: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1463AA" w:rsidRPr="00290031" w:rsidRDefault="001463AA" w:rsidP="00142E2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1463AA" w:rsidRDefault="001463AA" w:rsidP="001463AA">
      <w:pPr>
        <w:widowControl/>
        <w:jc w:val="left"/>
        <w:rPr>
          <w:rFonts w:eastAsia="仿宋_GB2312"/>
          <w:kern w:val="0"/>
          <w:sz w:val="24"/>
          <w:szCs w:val="24"/>
        </w:rPr>
      </w:pPr>
    </w:p>
    <w:p w:rsidR="001463AA" w:rsidRPr="00310DCC" w:rsidRDefault="001463AA" w:rsidP="001463AA"/>
    <w:p w:rsidR="001463AA" w:rsidRDefault="001463AA" w:rsidP="001463AA"/>
    <w:p w:rsidR="00B25E06" w:rsidRDefault="00B25E06"/>
    <w:sectPr w:rsidR="00B2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67" w:rsidRDefault="008D7E67">
      <w:r>
        <w:separator/>
      </w:r>
    </w:p>
  </w:endnote>
  <w:endnote w:type="continuationSeparator" w:id="0">
    <w:p w:rsidR="008D7E67" w:rsidRDefault="008D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68886"/>
      <w:docPartObj>
        <w:docPartGallery w:val="Page Numbers (Bottom of Page)"/>
        <w:docPartUnique/>
      </w:docPartObj>
    </w:sdtPr>
    <w:sdtEndPr/>
    <w:sdtContent>
      <w:p w:rsidR="00923A89" w:rsidRDefault="00C43A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6CC" w:rsidRPr="005F26CC">
          <w:rPr>
            <w:noProof/>
            <w:lang w:val="zh-CN"/>
          </w:rPr>
          <w:t>1</w:t>
        </w:r>
        <w:r>
          <w:fldChar w:fldCharType="end"/>
        </w:r>
      </w:p>
    </w:sdtContent>
  </w:sdt>
  <w:p w:rsidR="00923A89" w:rsidRDefault="008D7E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67" w:rsidRDefault="008D7E67">
      <w:r>
        <w:separator/>
      </w:r>
    </w:p>
  </w:footnote>
  <w:footnote w:type="continuationSeparator" w:id="0">
    <w:p w:rsidR="008D7E67" w:rsidRDefault="008D7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20"/>
    <w:rsid w:val="001463AA"/>
    <w:rsid w:val="00481B20"/>
    <w:rsid w:val="005F26CC"/>
    <w:rsid w:val="008D7E67"/>
    <w:rsid w:val="00B25E06"/>
    <w:rsid w:val="00C4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63A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2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26C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63A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2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26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392</Words>
  <Characters>2238</Characters>
  <Application>Microsoft Office Word</Application>
  <DocSecurity>0</DocSecurity>
  <Lines>18</Lines>
  <Paragraphs>5</Paragraphs>
  <ScaleCrop>false</ScaleCrop>
  <Company>Microsoft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2017-10-27T00:26:00Z</dcterms:created>
  <dcterms:modified xsi:type="dcterms:W3CDTF">2017-10-27T02:13:00Z</dcterms:modified>
</cp:coreProperties>
</file>